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946B07" w:rsidRPr="0016711B" w:rsidRDefault="00946B07" w:rsidP="00946B07">
      <w:pPr>
        <w:shd w:val="clear" w:color="auto" w:fill="FFFFFF"/>
        <w:contextualSpacing/>
        <w:rPr>
          <w:b/>
          <w:bCs/>
          <w:color w:val="333333"/>
          <w:sz w:val="26"/>
          <w:szCs w:val="26"/>
        </w:rPr>
      </w:pPr>
      <w:r w:rsidRPr="0016711B">
        <w:rPr>
          <w:b/>
          <w:bCs/>
          <w:color w:val="333333"/>
          <w:sz w:val="26"/>
          <w:szCs w:val="26"/>
        </w:rPr>
        <w:t>Ужесточена уголовная ответственность за реабилитацию нацизма</w:t>
      </w:r>
    </w:p>
    <w:p w:rsidR="00946B07" w:rsidRPr="0016711B" w:rsidRDefault="00946B07" w:rsidP="00946B07">
      <w:pPr>
        <w:shd w:val="clear" w:color="auto" w:fill="FFFFFF"/>
        <w:contextualSpacing/>
        <w:rPr>
          <w:color w:val="000000"/>
          <w:sz w:val="26"/>
          <w:szCs w:val="26"/>
        </w:rPr>
      </w:pPr>
      <w:r w:rsidRPr="0016711B">
        <w:rPr>
          <w:color w:val="000000"/>
          <w:sz w:val="26"/>
          <w:szCs w:val="26"/>
        </w:rPr>
        <w:t> </w:t>
      </w:r>
      <w:r w:rsidRPr="0016711B">
        <w:rPr>
          <w:color w:val="FFFFFF"/>
          <w:sz w:val="26"/>
          <w:szCs w:val="26"/>
        </w:rPr>
        <w:t>Текст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   </w:t>
      </w:r>
      <w:r w:rsidRPr="0016711B">
        <w:rPr>
          <w:color w:val="333333"/>
          <w:sz w:val="26"/>
          <w:szCs w:val="26"/>
        </w:rPr>
        <w:tab/>
        <w:t>Статьей 354.1 УК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 xml:space="preserve">  </w:t>
      </w:r>
      <w:r w:rsidRPr="0016711B">
        <w:rPr>
          <w:color w:val="333333"/>
          <w:sz w:val="26"/>
          <w:szCs w:val="26"/>
        </w:rPr>
        <w:tab/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 xml:space="preserve">  </w:t>
      </w:r>
      <w:r w:rsidRPr="0016711B">
        <w:rPr>
          <w:color w:val="333333"/>
          <w:sz w:val="26"/>
          <w:szCs w:val="26"/>
        </w:rPr>
        <w:tab/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 xml:space="preserve">    </w:t>
      </w:r>
      <w:r w:rsidRPr="0016711B">
        <w:rPr>
          <w:color w:val="333333"/>
          <w:sz w:val="26"/>
          <w:szCs w:val="26"/>
        </w:rPr>
        <w:tab/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 наказание в виде: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- штрафа в размере до 3 млн. рублей или в размере заработной платы или иного дохода осужденного за период до 3 лет,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- обязательных работ на срок до 360 часов,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- исправительных работ на срок до 1 года,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946B07" w:rsidRPr="0016711B" w:rsidRDefault="00946B07" w:rsidP="00946B07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16711B">
        <w:rPr>
          <w:color w:val="333333"/>
          <w:sz w:val="26"/>
          <w:szCs w:val="26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B33615" w:rsidRPr="0016711B" w:rsidRDefault="00946B07" w:rsidP="0016711B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proofErr w:type="gramStart"/>
      <w:r w:rsidRPr="0016711B">
        <w:rPr>
          <w:color w:val="333333"/>
          <w:sz w:val="26"/>
          <w:szCs w:val="26"/>
        </w:rPr>
        <w:t>Кроме этого</w:t>
      </w:r>
      <w:proofErr w:type="gramEnd"/>
      <w:r w:rsidRPr="0016711B">
        <w:rPr>
          <w:color w:val="333333"/>
          <w:sz w:val="26"/>
          <w:szCs w:val="26"/>
        </w:rPr>
        <w:t xml:space="preserve">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сети «Интернет». К виновным может быть применено наказание в виде штрафа в размере от 2 до 5 млн. рублей или в размере заработной платы или иного дохода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  <w:bookmarkStart w:id="0" w:name="_GoBack"/>
      <w:bookmarkEnd w:id="0"/>
    </w:p>
    <w:p w:rsidR="00946B07" w:rsidRPr="0016711B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6"/>
          <w:szCs w:val="26"/>
        </w:rPr>
      </w:pPr>
    </w:p>
    <w:p w:rsidR="00B33615" w:rsidRPr="0016711B" w:rsidRDefault="008550D6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proofErr w:type="spellStart"/>
      <w:r w:rsidRPr="0016711B">
        <w:rPr>
          <w:sz w:val="26"/>
          <w:szCs w:val="26"/>
        </w:rPr>
        <w:t>И.о</w:t>
      </w:r>
      <w:proofErr w:type="spellEnd"/>
      <w:r w:rsidRPr="0016711B">
        <w:rPr>
          <w:sz w:val="26"/>
          <w:szCs w:val="26"/>
        </w:rPr>
        <w:t>.</w:t>
      </w:r>
      <w:r w:rsidR="000B41FE" w:rsidRPr="0016711B">
        <w:rPr>
          <w:sz w:val="26"/>
          <w:szCs w:val="26"/>
        </w:rPr>
        <w:t xml:space="preserve"> прокурора района</w:t>
      </w:r>
    </w:p>
    <w:p w:rsidR="00946B07" w:rsidRPr="0016711B" w:rsidRDefault="00946B07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0B41FE" w:rsidRPr="0016711B" w:rsidRDefault="000B41FE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16711B">
        <w:rPr>
          <w:sz w:val="26"/>
          <w:szCs w:val="26"/>
        </w:rPr>
        <w:t>младший советник юстиции                                                               А.И. Бутрик</w:t>
      </w:r>
    </w:p>
    <w:sectPr w:rsidR="000B41FE" w:rsidRPr="0016711B" w:rsidSect="0016711B">
      <w:pgSz w:w="11906" w:h="16838" w:code="9"/>
      <w:pgMar w:top="426" w:right="707" w:bottom="56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6711B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4241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2021-04-28T12:28:00Z</cp:lastPrinted>
  <dcterms:created xsi:type="dcterms:W3CDTF">2021-04-27T17:11:00Z</dcterms:created>
  <dcterms:modified xsi:type="dcterms:W3CDTF">2021-04-28T12:29:00Z</dcterms:modified>
</cp:coreProperties>
</file>